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8AD" w14:textId="11BE8125" w:rsidR="00365DD3" w:rsidRDefault="00365DD3" w:rsidP="00365DD3">
      <w:pPr>
        <w:pStyle w:val="Heading1"/>
      </w:pPr>
      <w:r w:rsidRPr="00365DD3">
        <w:t>The impact of co-feeding carbon dioxide in Fischer-Tropsch-to-Olefin catalysis: an inelastic neutron scattering study</w:t>
      </w:r>
      <w:r>
        <w:t xml:space="preserve"> – Dataset</w:t>
      </w:r>
    </w:p>
    <w:p w14:paraId="7C0DD2EC" w14:textId="77777777" w:rsidR="00365DD3" w:rsidRDefault="00365DD3" w:rsidP="00365DD3"/>
    <w:p w14:paraId="735D4962" w14:textId="3D4CA4A8" w:rsidR="00365DD3" w:rsidRDefault="00365DD3" w:rsidP="00365DD3">
      <w:r>
        <w:t>The following files are included in the dataset for the article titles “</w:t>
      </w:r>
      <w:r w:rsidRPr="00365DD3">
        <w:rPr>
          <w:i/>
          <w:iCs/>
        </w:rPr>
        <w:t>The impact of co-feeding carbon dioxide in Fischer-Tropsch-to-Olefin catalysis: an inelastic neutron scattering study</w:t>
      </w:r>
      <w:r>
        <w:t>”</w:t>
      </w:r>
    </w:p>
    <w:p w14:paraId="33C26B3C" w14:textId="77777777" w:rsidR="000E1C3B" w:rsidRDefault="000E1C3B" w:rsidP="00365DD3"/>
    <w:p w14:paraId="0E8BC9A5" w14:textId="1EC58F0B" w:rsidR="00E70FEF" w:rsidRDefault="00E70FEF" w:rsidP="00E70FEF">
      <w:pPr>
        <w:pStyle w:val="ListParagraph"/>
        <w:numPr>
          <w:ilvl w:val="0"/>
          <w:numId w:val="1"/>
        </w:numPr>
      </w:pPr>
      <w:r>
        <w:t>FT_CO2_12h MS reaction profile.opju</w:t>
      </w:r>
      <w:r>
        <w:tab/>
      </w:r>
    </w:p>
    <w:p w14:paraId="1F3F5F8F" w14:textId="07B9D133" w:rsidR="00E70FEF" w:rsidRDefault="00E70FEF" w:rsidP="00E70FEF">
      <w:pPr>
        <w:pStyle w:val="ListParagraph"/>
        <w:numPr>
          <w:ilvl w:val="0"/>
          <w:numId w:val="1"/>
        </w:numPr>
      </w:pPr>
      <w:r>
        <w:t>FTO4_Quantifiedcarbon.opj</w:t>
      </w:r>
      <w:r>
        <w:t>u</w:t>
      </w:r>
      <w:r>
        <w:t xml:space="preserve"> </w:t>
      </w:r>
    </w:p>
    <w:p w14:paraId="3BD4A9AF" w14:textId="7B23873C" w:rsidR="00E70FEF" w:rsidRDefault="00E70FEF" w:rsidP="00E70FEF">
      <w:pPr>
        <w:pStyle w:val="ListParagraph"/>
        <w:numPr>
          <w:ilvl w:val="0"/>
          <w:numId w:val="1"/>
        </w:numPr>
      </w:pPr>
      <w:r>
        <w:t>FTO4_Stacked TPO profile.opju</w:t>
      </w:r>
      <w:r>
        <w:tab/>
      </w:r>
    </w:p>
    <w:p w14:paraId="534C354E" w14:textId="455AD268" w:rsidR="00E70FEF" w:rsidRDefault="00E70FEF" w:rsidP="00E70FEF">
      <w:pPr>
        <w:pStyle w:val="ListParagraph"/>
        <w:numPr>
          <w:ilvl w:val="0"/>
          <w:numId w:val="1"/>
        </w:numPr>
      </w:pPr>
      <w:r>
        <w:t>FTO4_TPO data.xlsx</w:t>
      </w:r>
    </w:p>
    <w:p w14:paraId="4D4AC531" w14:textId="5908EE44" w:rsidR="00E70FEF" w:rsidRDefault="00E70FEF" w:rsidP="00E70FEF">
      <w:pPr>
        <w:pStyle w:val="ListParagraph"/>
        <w:numPr>
          <w:ilvl w:val="0"/>
          <w:numId w:val="1"/>
        </w:numPr>
      </w:pPr>
      <w:r>
        <w:t>FTS21_ex situ TPO 3hrs.opju</w:t>
      </w:r>
      <w:r>
        <w:tab/>
        <w:t xml:space="preserve"> </w:t>
      </w:r>
    </w:p>
    <w:p w14:paraId="4DE42AE4" w14:textId="46A980C4" w:rsidR="00E70FEF" w:rsidRDefault="00E70FEF" w:rsidP="00E70FEF">
      <w:pPr>
        <w:pStyle w:val="ListParagraph"/>
        <w:numPr>
          <w:ilvl w:val="0"/>
          <w:numId w:val="1"/>
        </w:numPr>
      </w:pPr>
      <w:r>
        <w:t>FTS22_ex situ TPO 6hrs.opju</w:t>
      </w:r>
      <w:r>
        <w:tab/>
      </w:r>
    </w:p>
    <w:p w14:paraId="64FFF68D" w14:textId="6FBDC5C7" w:rsidR="00E70FEF" w:rsidRDefault="00E70FEF" w:rsidP="00E70FEF">
      <w:pPr>
        <w:pStyle w:val="ListParagraph"/>
        <w:numPr>
          <w:ilvl w:val="0"/>
          <w:numId w:val="1"/>
        </w:numPr>
      </w:pPr>
      <w:r>
        <w:t>FTS23_ex situ TPO 12hrs.opju</w:t>
      </w:r>
      <w:r>
        <w:tab/>
      </w:r>
      <w:r>
        <w:tab/>
        <w:t xml:space="preserve"> </w:t>
      </w:r>
    </w:p>
    <w:p w14:paraId="56641141" w14:textId="7630B348" w:rsidR="00E70FEF" w:rsidRDefault="00E70FEF" w:rsidP="00E70FEF">
      <w:pPr>
        <w:pStyle w:val="ListParagraph"/>
        <w:numPr>
          <w:ilvl w:val="0"/>
          <w:numId w:val="1"/>
        </w:numPr>
      </w:pPr>
      <w:r>
        <w:t>FTS50_ex situ TPO_24h.opju</w:t>
      </w:r>
      <w:r>
        <w:tab/>
      </w:r>
    </w:p>
    <w:p w14:paraId="2FA4F5C8" w14:textId="5E5956AE" w:rsidR="00E70FEF" w:rsidRDefault="00E70FEF" w:rsidP="00E70FEF">
      <w:pPr>
        <w:pStyle w:val="ListParagraph"/>
        <w:numPr>
          <w:ilvl w:val="0"/>
          <w:numId w:val="1"/>
        </w:numPr>
      </w:pPr>
      <w:r>
        <w:t>LR Reaction profile 10mg S_No CO2.opju</w:t>
      </w:r>
      <w:r>
        <w:tab/>
      </w:r>
      <w:r>
        <w:tab/>
        <w:t xml:space="preserve"> </w:t>
      </w:r>
    </w:p>
    <w:p w14:paraId="3A365A89" w14:textId="507B98C5" w:rsidR="00365DD3" w:rsidRDefault="00E70FEF" w:rsidP="00365DD3">
      <w:pPr>
        <w:pStyle w:val="ListParagraph"/>
        <w:numPr>
          <w:ilvl w:val="0"/>
          <w:numId w:val="1"/>
        </w:numPr>
      </w:pPr>
      <w:r>
        <w:t>RB1820113_FTCO2_INS.opju</w:t>
      </w:r>
    </w:p>
    <w:p w14:paraId="655FAE24" w14:textId="77777777" w:rsidR="000E1C3B" w:rsidRDefault="000E1C3B" w:rsidP="00365DD3"/>
    <w:p w14:paraId="655BDE42" w14:textId="7F730663" w:rsidR="00365DD3" w:rsidRDefault="00365DD3" w:rsidP="00365DD3">
      <w:r>
        <w:t>These files can be opened using the</w:t>
      </w:r>
      <w:r w:rsidR="000E1C3B">
        <w:t xml:space="preserve"> graphing software</w:t>
      </w:r>
      <w:r>
        <w:t xml:space="preserve"> OriginPro Software (2018).</w:t>
      </w:r>
    </w:p>
    <w:p w14:paraId="212E9883" w14:textId="77777777" w:rsidR="00E70FEF" w:rsidRDefault="00E70FEF" w:rsidP="00365DD3"/>
    <w:p w14:paraId="2655CBF9" w14:textId="0AB37224" w:rsidR="003507A7" w:rsidRPr="00E70FEF" w:rsidRDefault="00E70FEF" w:rsidP="00365DD3">
      <w:pPr>
        <w:rPr>
          <w:b/>
          <w:bCs/>
        </w:rPr>
      </w:pPr>
      <w:r w:rsidRPr="00E70FEF">
        <w:rPr>
          <w:b/>
          <w:bCs/>
        </w:rPr>
        <w:t xml:space="preserve">Abbreviations used: </w:t>
      </w:r>
    </w:p>
    <w:p w14:paraId="4E274880" w14:textId="0C4D7C78" w:rsidR="00E70FEF" w:rsidRDefault="00E70FEF" w:rsidP="00365DD3">
      <w:r>
        <w:t>FTS – Fischer Tropsch Synthesis</w:t>
      </w:r>
    </w:p>
    <w:p w14:paraId="64FBCE6D" w14:textId="29D55D78" w:rsidR="00E70FEF" w:rsidRDefault="00E70FEF" w:rsidP="00365DD3">
      <w:r>
        <w:t xml:space="preserve">FTO – Fischer Tropsch to Olefins </w:t>
      </w:r>
    </w:p>
    <w:p w14:paraId="442D1C08" w14:textId="21EE5698" w:rsidR="00E70FEF" w:rsidRDefault="00E70FEF" w:rsidP="00365DD3">
      <w:r>
        <w:t xml:space="preserve">INS – Inelastic Neutron Scattering </w:t>
      </w:r>
    </w:p>
    <w:p w14:paraId="0280AB67" w14:textId="69E56CC1" w:rsidR="00E70FEF" w:rsidRDefault="00E70FEF" w:rsidP="00365DD3">
      <w:r>
        <w:t xml:space="preserve">MS – Mass spectrometer </w:t>
      </w:r>
    </w:p>
    <w:p w14:paraId="49371FC2" w14:textId="52EE5570" w:rsidR="00E70FEF" w:rsidRDefault="00E70FEF" w:rsidP="00365DD3">
      <w:r>
        <w:t xml:space="preserve">TPO – Temperature Programmed Oxidation </w:t>
      </w:r>
    </w:p>
    <w:p w14:paraId="479FB6B5" w14:textId="501D2A8C" w:rsidR="00E70FEF" w:rsidRDefault="00E70FEF" w:rsidP="00365DD3">
      <w:r>
        <w:t xml:space="preserve">PPM – parts per million </w:t>
      </w:r>
    </w:p>
    <w:p w14:paraId="57096CC4" w14:textId="6291B401" w:rsidR="00E70FEF" w:rsidRDefault="00E70FEF" w:rsidP="00365DD3">
      <w:r>
        <w:t xml:space="preserve">LR – Long run </w:t>
      </w:r>
    </w:p>
    <w:p w14:paraId="6CAA85BE" w14:textId="59AA3EBB" w:rsidR="00E70FEF" w:rsidRDefault="00E70FEF" w:rsidP="00365DD3"/>
    <w:sectPr w:rsidR="00E70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724"/>
    <w:multiLevelType w:val="hybridMultilevel"/>
    <w:tmpl w:val="1F92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2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D3"/>
    <w:rsid w:val="000E1C3B"/>
    <w:rsid w:val="003507A7"/>
    <w:rsid w:val="00365DD3"/>
    <w:rsid w:val="009A3BB9"/>
    <w:rsid w:val="00E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D0EC"/>
  <w15:chartTrackingRefBased/>
  <w15:docId w15:val="{F24B97F7-800B-4071-8B92-33736623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Davidson</dc:creator>
  <cp:keywords/>
  <dc:description/>
  <cp:lastModifiedBy>Dr Davidson</cp:lastModifiedBy>
  <cp:revision>2</cp:revision>
  <dcterms:created xsi:type="dcterms:W3CDTF">2025-03-15T15:46:00Z</dcterms:created>
  <dcterms:modified xsi:type="dcterms:W3CDTF">2025-03-15T15:57:00Z</dcterms:modified>
</cp:coreProperties>
</file>